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D717E" w14:textId="15DDF753" w:rsidR="00C83B35" w:rsidRPr="0022334D" w:rsidRDefault="00015343" w:rsidP="00C83B35">
      <w:p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  <w:b/>
          <w:bCs/>
        </w:rPr>
        <w:t xml:space="preserve">E-post mal som sendes til brukerne: </w:t>
      </w:r>
      <w:r w:rsidRPr="0022334D">
        <w:rPr>
          <w:rFonts w:ascii="Calibri" w:hAnsi="Calibri" w:cs="Calibri"/>
          <w:b/>
          <w:bCs/>
        </w:rPr>
        <w:br/>
      </w:r>
      <w:r w:rsidRPr="0022334D">
        <w:rPr>
          <w:rFonts w:ascii="Calibri" w:hAnsi="Calibri" w:cs="Calibri"/>
          <w:b/>
          <w:bCs/>
        </w:rPr>
        <w:br/>
      </w:r>
      <w:r w:rsidRPr="0022334D">
        <w:rPr>
          <w:rFonts w:ascii="Calibri" w:hAnsi="Calibri" w:cs="Calibri"/>
        </w:rPr>
        <w:t>Hei!</w:t>
      </w:r>
      <w:r w:rsidRPr="0022334D">
        <w:rPr>
          <w:rFonts w:ascii="Calibri" w:hAnsi="Calibri" w:cs="Calibri"/>
          <w:b/>
          <w:bCs/>
        </w:rPr>
        <w:t xml:space="preserve"> </w:t>
      </w:r>
      <w:r w:rsidRPr="0022334D">
        <w:rPr>
          <w:rFonts w:ascii="Calibri" w:hAnsi="Calibri" w:cs="Calibri"/>
          <w:b/>
          <w:bCs/>
        </w:rPr>
        <w:br/>
      </w:r>
      <w:r w:rsidRPr="0022334D">
        <w:rPr>
          <w:rFonts w:ascii="Calibri" w:hAnsi="Calibri" w:cs="Calibri"/>
          <w:b/>
          <w:bCs/>
        </w:rPr>
        <w:br/>
      </w:r>
      <w:r w:rsidRPr="0022334D">
        <w:rPr>
          <w:rFonts w:ascii="Calibri" w:hAnsi="Calibri" w:cs="Calibri"/>
        </w:rPr>
        <w:t xml:space="preserve">Ladestasjonene </w:t>
      </w:r>
      <w:r w:rsidRPr="0022334D">
        <w:rPr>
          <w:rFonts w:ascii="Calibri" w:hAnsi="Calibri" w:cs="Calibri"/>
        </w:rPr>
        <w:t>tilknyttes Laddel si</w:t>
      </w:r>
      <w:r w:rsidR="0022334D">
        <w:rPr>
          <w:rFonts w:ascii="Calibri" w:hAnsi="Calibri" w:cs="Calibri"/>
        </w:rPr>
        <w:t>n</w:t>
      </w:r>
      <w:r w:rsidRPr="0022334D">
        <w:rPr>
          <w:rFonts w:ascii="Calibri" w:hAnsi="Calibri" w:cs="Calibri"/>
        </w:rPr>
        <w:t xml:space="preserve"> betalingstjeneste f.o.m </w:t>
      </w:r>
      <w:r w:rsidR="0022334D" w:rsidRPr="0022334D">
        <w:rPr>
          <w:rFonts w:ascii="Calibri" w:hAnsi="Calibri" w:cs="Calibri"/>
          <w:highlight w:val="yellow"/>
        </w:rPr>
        <w:t>sett inn dato.</w:t>
      </w:r>
      <w:r w:rsidRPr="0022334D">
        <w:rPr>
          <w:rFonts w:ascii="Calibri" w:hAnsi="Calibri" w:cs="Calibri"/>
        </w:rPr>
        <w:t xml:space="preserve"> </w:t>
      </w:r>
      <w:r w:rsidRPr="0022334D">
        <w:rPr>
          <w:rFonts w:ascii="Calibri" w:hAnsi="Calibri" w:cs="Calibri"/>
        </w:rPr>
        <w:br/>
      </w:r>
      <w:r w:rsidRPr="0022334D">
        <w:rPr>
          <w:rFonts w:ascii="Calibri" w:hAnsi="Calibri" w:cs="Calibri"/>
          <w:b/>
          <w:bCs/>
        </w:rPr>
        <w:br/>
      </w:r>
      <w:r w:rsidR="00EE0B41" w:rsidRPr="0022334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C018" wp14:editId="7775B7F5">
                <wp:simplePos x="0" y="0"/>
                <wp:positionH relativeFrom="column">
                  <wp:posOffset>-883920</wp:posOffset>
                </wp:positionH>
                <wp:positionV relativeFrom="paragraph">
                  <wp:posOffset>-899160</wp:posOffset>
                </wp:positionV>
                <wp:extent cx="12201160" cy="151981"/>
                <wp:effectExtent l="0" t="0" r="0" b="635"/>
                <wp:wrapNone/>
                <wp:docPr id="1680783966" name="Google Shape;569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1160" cy="151981"/>
                        </a:xfrm>
                        <a:prstGeom prst="rect">
                          <a:avLst/>
                        </a:prstGeom>
                        <a:solidFill>
                          <a:srgbClr val="00B37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868F4" id="Google Shape;569;p8" o:spid="_x0000_s1026" style="position:absolute;margin-left:-69.6pt;margin-top:-70.8pt;width:960.7pt;height:1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" fillcolor="#00b37f" stroked="f">
                <v:textbox inset="2.53958mm,2.53958mm,2.53958mm,2.53958mm"/>
              </v:rect>
            </w:pict>
          </mc:Fallback>
        </mc:AlternateContent>
      </w:r>
      <w:r w:rsidRPr="0022334D">
        <w:rPr>
          <w:rFonts w:ascii="Calibri" w:hAnsi="Calibri" w:cs="Calibri"/>
          <w:b/>
          <w:bCs/>
          <w:noProof/>
        </w:rPr>
        <w:t>I den anledning må alle som skal benytte ladestasjonene gjøre følgende</w:t>
      </w:r>
      <w:r w:rsidRPr="0022334D">
        <w:rPr>
          <w:rFonts w:ascii="Calibri" w:hAnsi="Calibri" w:cs="Calibri"/>
          <w:b/>
          <w:bCs/>
          <w:noProof/>
        </w:rPr>
        <w:t>:</w:t>
      </w:r>
    </w:p>
    <w:p w14:paraId="729935BD" w14:textId="786C3C76" w:rsidR="00C83B35" w:rsidRPr="0022334D" w:rsidRDefault="00C83B35" w:rsidP="00C83B35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 xml:space="preserve">Last ned Laddel appen fra Google Play eller Apple Store </w:t>
      </w:r>
    </w:p>
    <w:p w14:paraId="5A50A2C7" w14:textId="5592D440" w:rsidR="00C83B35" w:rsidRPr="0022334D" w:rsidRDefault="00C83B35" w:rsidP="00C83B35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 xml:space="preserve">Lag bruker i appen </w:t>
      </w:r>
    </w:p>
    <w:p w14:paraId="01EF6643" w14:textId="70DA05EF" w:rsidR="00C83B35" w:rsidRPr="0022334D" w:rsidRDefault="00C83B35" w:rsidP="00C83B35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Når du har registrert bruker og logget inn i appen må du legge til betalingskort:</w:t>
      </w:r>
    </w:p>
    <w:p w14:paraId="0680BA5D" w14:textId="6EF20673" w:rsidR="00C83B35" w:rsidRPr="0022334D" w:rsidRDefault="00C83B35" w:rsidP="00C83B35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Trykk på «Meny» inne i appen</w:t>
      </w:r>
    </w:p>
    <w:p w14:paraId="71D2BB18" w14:textId="5B894FCA" w:rsidR="00C83B35" w:rsidRPr="0022334D" w:rsidRDefault="00C83B35" w:rsidP="0022334D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 xml:space="preserve">Trykk «Betalingsinformasjon» </w:t>
      </w:r>
      <w:r w:rsidR="0022334D">
        <w:rPr>
          <w:rFonts w:ascii="Calibri" w:hAnsi="Calibri" w:cs="Calibri"/>
        </w:rPr>
        <w:t>og l</w:t>
      </w:r>
      <w:r w:rsidR="0022334D" w:rsidRPr="0022334D">
        <w:rPr>
          <w:rFonts w:ascii="Calibri" w:hAnsi="Calibri" w:cs="Calibri"/>
        </w:rPr>
        <w:t>egg til ditt betalingskort</w:t>
      </w:r>
      <w:r w:rsidR="00015343" w:rsidRPr="0022334D">
        <w:rPr>
          <w:rFonts w:ascii="Calibri" w:hAnsi="Calibri" w:cs="Calibri"/>
        </w:rPr>
        <w:br/>
      </w:r>
    </w:p>
    <w:p w14:paraId="199C9A8B" w14:textId="42E64202" w:rsidR="00015343" w:rsidRPr="0022334D" w:rsidRDefault="00015343" w:rsidP="00015343">
      <w:p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  <w:b/>
          <w:bCs/>
        </w:rPr>
        <w:t xml:space="preserve">Når du skal lade gjør du følgende: </w:t>
      </w:r>
    </w:p>
    <w:p w14:paraId="70BD1C92" w14:textId="1C27F6DD" w:rsidR="00015343" w:rsidRPr="0022334D" w:rsidRDefault="00015343" w:rsidP="0001534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Gå inn på Laddel appen og trykk på lader-ikonet på kartet ved deg</w:t>
      </w:r>
    </w:p>
    <w:p w14:paraId="79CCBE3E" w14:textId="49B9ED99" w:rsidR="00015343" w:rsidRPr="0022334D" w:rsidRDefault="00015343" w:rsidP="00015343">
      <w:pPr>
        <w:pStyle w:val="Listeavsnitt"/>
        <w:numPr>
          <w:ilvl w:val="1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Vises ikke lader-ikonet deres må du trykke på nøkkel-ikonet nede til høyre og skrive inn lader Iden (f.eks. LDA3712)</w:t>
      </w:r>
    </w:p>
    <w:p w14:paraId="70B2FC67" w14:textId="335C6CBC" w:rsidR="00015343" w:rsidRPr="0022334D" w:rsidRDefault="00015343" w:rsidP="0001534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Velg din lader basert på ID som er markert på laderen</w:t>
      </w:r>
    </w:p>
    <w:p w14:paraId="2FF3FDC3" w14:textId="10A7385A" w:rsidR="00015343" w:rsidRPr="0022334D" w:rsidRDefault="00015343" w:rsidP="0001534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Trykk «Start»</w:t>
      </w:r>
    </w:p>
    <w:p w14:paraId="1E0D8B54" w14:textId="53C113CD" w:rsidR="00015343" w:rsidRPr="0022334D" w:rsidRDefault="00015343" w:rsidP="0001534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Da er ladingen i gang og du kan følge med på hvor mye energi du har mottatt underveis</w:t>
      </w:r>
    </w:p>
    <w:p w14:paraId="70EE63A5" w14:textId="430FE496" w:rsidR="00C83B35" w:rsidRPr="0022334D" w:rsidRDefault="00015343" w:rsidP="0001534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For å stoppe ladingen trykker du stopp i appen eller drar ut kabel</w:t>
      </w:r>
    </w:p>
    <w:p w14:paraId="2D01D7BE" w14:textId="7F65DC60" w:rsidR="00015343" w:rsidRPr="0022334D" w:rsidRDefault="00015343" w:rsidP="0001534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22334D">
        <w:rPr>
          <w:rFonts w:ascii="Calibri" w:hAnsi="Calibri" w:cs="Calibri"/>
        </w:rPr>
        <w:t>Du blir belastet for ditt forbruk direkte etter endt ladeøkt fra ditt registrerte betalingskort</w:t>
      </w:r>
      <w:r w:rsidR="0022334D">
        <w:rPr>
          <w:rFonts w:ascii="Calibri" w:hAnsi="Calibri" w:cs="Calibri"/>
        </w:rPr>
        <w:br/>
      </w:r>
    </w:p>
    <w:p w14:paraId="22CC744F" w14:textId="77777777" w:rsidR="00EE0B41" w:rsidRPr="0022334D" w:rsidRDefault="00EE0B41" w:rsidP="00EE0B41">
      <w:p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  <w:b/>
          <w:bCs/>
        </w:rPr>
        <w:t>Ladeprisen:</w:t>
      </w:r>
    </w:p>
    <w:p w14:paraId="7F2D0A2A" w14:textId="312179FD" w:rsidR="0022334D" w:rsidRDefault="00EE0B41" w:rsidP="00EE0B41">
      <w:pPr>
        <w:rPr>
          <w:rFonts w:ascii="Calibri" w:hAnsi="Calibri" w:cs="Calibri"/>
        </w:rPr>
      </w:pPr>
      <w:r w:rsidRPr="0022334D">
        <w:rPr>
          <w:rFonts w:ascii="Calibri" w:hAnsi="Calibri" w:cs="Calibri"/>
        </w:rPr>
        <w:t>Ladeprisen følger spotprisen på strøm time for time. Ladeprisen inkluderer også nettleie</w:t>
      </w:r>
      <w:r w:rsidR="00015343" w:rsidRPr="0022334D">
        <w:rPr>
          <w:rFonts w:ascii="Calibri" w:hAnsi="Calibri" w:cs="Calibri"/>
        </w:rPr>
        <w:t xml:space="preserve"> </w:t>
      </w:r>
      <w:r w:rsidR="0022334D" w:rsidRPr="0022334D">
        <w:rPr>
          <w:rFonts w:ascii="Calibri" w:hAnsi="Calibri" w:cs="Calibri"/>
        </w:rPr>
        <w:t xml:space="preserve">på </w:t>
      </w:r>
      <w:r w:rsidR="0022334D" w:rsidRPr="0022334D">
        <w:rPr>
          <w:rFonts w:ascii="Calibri" w:hAnsi="Calibri" w:cs="Calibri"/>
          <w:highlight w:val="yellow"/>
        </w:rPr>
        <w:t>xxx kr /kWh</w:t>
      </w:r>
      <w:r w:rsidR="0022334D" w:rsidRPr="0022334D">
        <w:rPr>
          <w:rFonts w:ascii="Calibri" w:hAnsi="Calibri" w:cs="Calibri"/>
        </w:rPr>
        <w:t xml:space="preserve"> og et</w:t>
      </w:r>
      <w:r w:rsidRPr="0022334D">
        <w:rPr>
          <w:rFonts w:ascii="Calibri" w:hAnsi="Calibri" w:cs="Calibri"/>
        </w:rPr>
        <w:t xml:space="preserve"> påslag </w:t>
      </w:r>
      <w:r w:rsidR="0022334D" w:rsidRPr="0022334D">
        <w:rPr>
          <w:rFonts w:ascii="Calibri" w:hAnsi="Calibri" w:cs="Calibri"/>
        </w:rPr>
        <w:t xml:space="preserve">på </w:t>
      </w:r>
      <w:r w:rsidR="0022334D" w:rsidRPr="0022334D">
        <w:rPr>
          <w:rFonts w:ascii="Calibri" w:hAnsi="Calibri" w:cs="Calibri"/>
          <w:highlight w:val="yellow"/>
        </w:rPr>
        <w:t>xxx kr / kWh.</w:t>
      </w:r>
      <w:r w:rsidR="0022334D" w:rsidRPr="0022334D">
        <w:rPr>
          <w:rFonts w:ascii="Calibri" w:hAnsi="Calibri" w:cs="Calibri"/>
        </w:rPr>
        <w:t xml:space="preserve"> </w:t>
      </w:r>
      <w:r w:rsidRPr="0022334D">
        <w:rPr>
          <w:rFonts w:ascii="Calibri" w:hAnsi="Calibri" w:cs="Calibri"/>
        </w:rPr>
        <w:t xml:space="preserve">Du kan til </w:t>
      </w:r>
      <w:proofErr w:type="gramStart"/>
      <w:r w:rsidRPr="0022334D">
        <w:rPr>
          <w:rFonts w:ascii="Calibri" w:hAnsi="Calibri" w:cs="Calibri"/>
        </w:rPr>
        <w:t>enhver tiden</w:t>
      </w:r>
      <w:proofErr w:type="gramEnd"/>
      <w:r w:rsidRPr="0022334D">
        <w:rPr>
          <w:rFonts w:ascii="Calibri" w:hAnsi="Calibri" w:cs="Calibri"/>
        </w:rPr>
        <w:t xml:space="preserve"> se ladeprisen i applikasjonen.</w:t>
      </w:r>
      <w:r w:rsidR="0022334D" w:rsidRPr="0022334D">
        <w:rPr>
          <w:rFonts w:ascii="Calibri" w:hAnsi="Calibri" w:cs="Calibri"/>
        </w:rPr>
        <w:br/>
        <w:t>Laddel sitt påslag er 15% på toppen av ladeprisen.</w:t>
      </w:r>
    </w:p>
    <w:p w14:paraId="04C43FE1" w14:textId="29500DC5" w:rsidR="00EE0B41" w:rsidRPr="0022334D" w:rsidRDefault="00EE0B41" w:rsidP="00EE0B41">
      <w:pPr>
        <w:rPr>
          <w:rFonts w:ascii="Calibri" w:hAnsi="Calibri" w:cs="Calibri"/>
        </w:rPr>
      </w:pPr>
      <w:r w:rsidRPr="0022334D">
        <w:rPr>
          <w:rFonts w:ascii="Calibri" w:hAnsi="Calibri" w:cs="Calibri"/>
          <w:b/>
          <w:bCs/>
        </w:rPr>
        <w:t>App eller ladebrikke?</w:t>
      </w:r>
    </w:p>
    <w:p w14:paraId="77D36045" w14:textId="77777777" w:rsidR="00EE0B41" w:rsidRPr="0022334D" w:rsidRDefault="00EE0B41" w:rsidP="00EE0B41">
      <w:pPr>
        <w:rPr>
          <w:rFonts w:ascii="Calibri" w:hAnsi="Calibri" w:cs="Calibri"/>
        </w:rPr>
      </w:pPr>
      <w:r w:rsidRPr="0022334D">
        <w:rPr>
          <w:rFonts w:ascii="Calibri" w:hAnsi="Calibri" w:cs="Calibri"/>
        </w:rPr>
        <w:t xml:space="preserve">Du velger om du vil benytte app eller ladebrikke for å starte ladingene dine. </w:t>
      </w:r>
      <w:r w:rsidRPr="0022334D">
        <w:rPr>
          <w:rFonts w:ascii="Calibri" w:hAnsi="Calibri" w:cs="Calibri"/>
        </w:rPr>
        <w:br/>
        <w:t>Du kan bruke hvilken som helst ladebrikke, eller bestille en fra oss på https://www.laddel.no/ladebrikke/</w:t>
      </w:r>
    </w:p>
    <w:p w14:paraId="0321267D" w14:textId="77777777" w:rsidR="00EE0B41" w:rsidRPr="0022334D" w:rsidRDefault="00EE0B41" w:rsidP="00EE0B41">
      <w:pPr>
        <w:rPr>
          <w:rFonts w:ascii="Calibri" w:hAnsi="Calibri" w:cs="Calibri"/>
        </w:rPr>
      </w:pPr>
      <w:r w:rsidRPr="0022334D">
        <w:rPr>
          <w:rFonts w:ascii="Calibri" w:hAnsi="Calibri" w:cs="Calibri"/>
        </w:rPr>
        <w:t xml:space="preserve">For å registrere ladebrikke gjør du følgende: </w:t>
      </w:r>
    </w:p>
    <w:p w14:paraId="29CE40C9" w14:textId="77777777" w:rsidR="00EE0B41" w:rsidRPr="0022334D" w:rsidRDefault="00EE0B41" w:rsidP="00EE0B41">
      <w:pPr>
        <w:pStyle w:val="Listeavsnitt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</w:rPr>
        <w:t>I Laddel appen så trykker du på «Min side»</w:t>
      </w:r>
    </w:p>
    <w:p w14:paraId="68BB289C" w14:textId="45E3505C" w:rsidR="0022334D" w:rsidRPr="0022334D" w:rsidRDefault="00EE0B41" w:rsidP="0022334D">
      <w:pPr>
        <w:pStyle w:val="Listeavsnitt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</w:rPr>
        <w:t xml:space="preserve">Trykk på «Ladebrikke» og skriv inn nummeret du finner bakpå brikken din. </w:t>
      </w:r>
      <w:r w:rsidR="0022334D">
        <w:rPr>
          <w:rFonts w:ascii="Calibri" w:hAnsi="Calibri" w:cs="Calibri"/>
        </w:rPr>
        <w:br/>
      </w:r>
    </w:p>
    <w:p w14:paraId="48D186E0" w14:textId="55826B45" w:rsidR="00EE0B41" w:rsidRPr="0022334D" w:rsidRDefault="0022334D" w:rsidP="0022334D">
      <w:p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  <w:b/>
          <w:bCs/>
        </w:rPr>
        <w:t xml:space="preserve">Support og </w:t>
      </w:r>
      <w:r w:rsidR="00015343" w:rsidRPr="0022334D">
        <w:rPr>
          <w:rFonts w:ascii="Calibri" w:hAnsi="Calibri" w:cs="Calibri"/>
          <w:b/>
          <w:bCs/>
        </w:rPr>
        <w:t>Vanlige spørsmål og svar:</w:t>
      </w:r>
      <w:r w:rsidR="00015343" w:rsidRPr="0022334D">
        <w:rPr>
          <w:rFonts w:ascii="Calibri" w:hAnsi="Calibri" w:cs="Calibri"/>
          <w:b/>
          <w:bCs/>
        </w:rPr>
        <w:br/>
      </w:r>
      <w:r w:rsidR="00015343" w:rsidRPr="0022334D">
        <w:rPr>
          <w:rFonts w:ascii="Calibri" w:hAnsi="Calibri" w:cs="Calibri"/>
          <w:b/>
          <w:bCs/>
        </w:rPr>
        <w:br/>
      </w:r>
      <w:r w:rsidR="00015343" w:rsidRPr="0022334D">
        <w:rPr>
          <w:rFonts w:ascii="Calibri" w:hAnsi="Calibri" w:cs="Calibri"/>
        </w:rPr>
        <w:t xml:space="preserve">Se vanlige stilte spørsmål og svar på: </w:t>
      </w:r>
      <w:r w:rsidR="00015343" w:rsidRPr="0022334D">
        <w:rPr>
          <w:rFonts w:ascii="Calibri" w:hAnsi="Calibri" w:cs="Calibri"/>
        </w:rPr>
        <w:t>https://laddel.freshdesk.com/support/solutions/folders/201000140496</w:t>
      </w:r>
    </w:p>
    <w:p w14:paraId="293014A5" w14:textId="77777777" w:rsidR="00EE0B41" w:rsidRPr="0022334D" w:rsidRDefault="00EE0B41" w:rsidP="0022334D">
      <w:pPr>
        <w:rPr>
          <w:rFonts w:ascii="Calibri" w:hAnsi="Calibri" w:cs="Calibri"/>
          <w:b/>
          <w:bCs/>
        </w:rPr>
      </w:pPr>
      <w:r w:rsidRPr="0022334D">
        <w:rPr>
          <w:rFonts w:ascii="Calibri" w:hAnsi="Calibri" w:cs="Calibri"/>
          <w:b/>
          <w:bCs/>
        </w:rPr>
        <w:t>Support:</w:t>
      </w:r>
    </w:p>
    <w:p w14:paraId="13FD843C" w14:textId="5E68B7AE" w:rsidR="008364FF" w:rsidRPr="0022334D" w:rsidRDefault="0022334D" w:rsidP="00C83B35">
      <w:pPr>
        <w:rPr>
          <w:rFonts w:ascii="Calibri" w:hAnsi="Calibri" w:cs="Calibri"/>
        </w:rPr>
      </w:pPr>
      <w:r w:rsidRPr="0022334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84C2" wp14:editId="4627645A">
                <wp:simplePos x="0" y="0"/>
                <wp:positionH relativeFrom="page">
                  <wp:posOffset>7620</wp:posOffset>
                </wp:positionH>
                <wp:positionV relativeFrom="paragraph">
                  <wp:posOffset>1042035</wp:posOffset>
                </wp:positionV>
                <wp:extent cx="12200890" cy="151765"/>
                <wp:effectExtent l="0" t="0" r="0" b="635"/>
                <wp:wrapNone/>
                <wp:docPr id="2" name="Google Shape;569;p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C4D7B2-5F9C-702B-668E-33D2BDAAC3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0890" cy="151765"/>
                        </a:xfrm>
                        <a:prstGeom prst="rect">
                          <a:avLst/>
                        </a:prstGeom>
                        <a:solidFill>
                          <a:srgbClr val="00B37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9E70" id="Google Shape;569;p8" o:spid="_x0000_s1026" style="position:absolute;margin-left:.6pt;margin-top:82.05pt;width:960.7pt;height:11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" fillcolor="#00b37f" stroked="f">
                <v:textbox inset="2.53958mm,2.53958mm,2.53958mm,2.53958mm"/>
                <w10:wrap anchorx="page"/>
              </v:rect>
            </w:pict>
          </mc:Fallback>
        </mc:AlternateContent>
      </w:r>
      <w:r w:rsidR="00EE0B41" w:rsidRPr="0022334D">
        <w:rPr>
          <w:rFonts w:ascii="Calibri" w:hAnsi="Calibri" w:cs="Calibri"/>
        </w:rPr>
        <w:t xml:space="preserve">+47 38 00 40 90 (åpent hele døgnet hver </w:t>
      </w:r>
      <w:proofErr w:type="gramStart"/>
      <w:r w:rsidR="00EE0B41" w:rsidRPr="0022334D">
        <w:rPr>
          <w:rFonts w:ascii="Calibri" w:hAnsi="Calibri" w:cs="Calibri"/>
        </w:rPr>
        <w:t xml:space="preserve">dag) </w:t>
      </w:r>
      <w:r>
        <w:rPr>
          <w:rFonts w:ascii="Calibri" w:hAnsi="Calibri" w:cs="Calibri"/>
        </w:rPr>
        <w:t xml:space="preserve"> /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 w:rsidRPr="0022334D">
          <w:rPr>
            <w:rStyle w:val="Hyperkobling"/>
            <w:rFonts w:ascii="Calibri" w:hAnsi="Calibri" w:cs="Calibri"/>
          </w:rPr>
          <w:t>kontakt@laddel.no</w:t>
        </w:r>
      </w:hyperlink>
      <w:r w:rsidRPr="0022334D">
        <w:rPr>
          <w:rFonts w:ascii="Calibri" w:hAnsi="Calibri" w:cs="Calibri"/>
        </w:rPr>
        <w:t xml:space="preserve"> (2-3 dager responstid)</w:t>
      </w:r>
    </w:p>
    <w:sectPr w:rsidR="008364FF" w:rsidRPr="0022334D" w:rsidSect="00434D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8DB2C" w14:textId="77777777" w:rsidR="00434D0B" w:rsidRDefault="00434D0B" w:rsidP="008364FF">
      <w:pPr>
        <w:spacing w:after="0" w:line="240" w:lineRule="auto"/>
      </w:pPr>
      <w:r>
        <w:separator/>
      </w:r>
    </w:p>
  </w:endnote>
  <w:endnote w:type="continuationSeparator" w:id="0">
    <w:p w14:paraId="75B73213" w14:textId="77777777" w:rsidR="00434D0B" w:rsidRDefault="00434D0B" w:rsidP="0083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5AE1B" w14:textId="77777777" w:rsidR="00434D0B" w:rsidRDefault="00434D0B" w:rsidP="008364FF">
      <w:pPr>
        <w:spacing w:after="0" w:line="240" w:lineRule="auto"/>
      </w:pPr>
      <w:r>
        <w:separator/>
      </w:r>
    </w:p>
  </w:footnote>
  <w:footnote w:type="continuationSeparator" w:id="0">
    <w:p w14:paraId="18667EF7" w14:textId="77777777" w:rsidR="00434D0B" w:rsidRDefault="00434D0B" w:rsidP="0083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D0720" w14:textId="176C4FB9" w:rsidR="008364FF" w:rsidRDefault="008364FF">
    <w:pPr>
      <w:pStyle w:val="Topptekst"/>
    </w:pPr>
    <w:r w:rsidRPr="008364FF">
      <w:rPr>
        <w:noProof/>
      </w:rPr>
      <w:drawing>
        <wp:anchor distT="0" distB="0" distL="114300" distR="114300" simplePos="0" relativeHeight="251658240" behindDoc="0" locked="0" layoutInCell="1" allowOverlap="1" wp14:anchorId="313B2D9F" wp14:editId="7A593D1F">
          <wp:simplePos x="0" y="0"/>
          <wp:positionH relativeFrom="margin">
            <wp:posOffset>4692650</wp:posOffset>
          </wp:positionH>
          <wp:positionV relativeFrom="paragraph">
            <wp:posOffset>-108585</wp:posOffset>
          </wp:positionV>
          <wp:extent cx="1403350" cy="331192"/>
          <wp:effectExtent l="0" t="0" r="6350" b="0"/>
          <wp:wrapNone/>
          <wp:docPr id="204616018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1601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31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B13CA"/>
    <w:multiLevelType w:val="hybridMultilevel"/>
    <w:tmpl w:val="B1B4C4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318B"/>
    <w:multiLevelType w:val="hybridMultilevel"/>
    <w:tmpl w:val="EBE43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AAD"/>
    <w:multiLevelType w:val="hybridMultilevel"/>
    <w:tmpl w:val="E4F8B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F59"/>
    <w:multiLevelType w:val="hybridMultilevel"/>
    <w:tmpl w:val="EFB8E81E"/>
    <w:lvl w:ilvl="0" w:tplc="871A6C3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7A37670A"/>
    <w:multiLevelType w:val="hybridMultilevel"/>
    <w:tmpl w:val="9F4ED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17110">
    <w:abstractNumId w:val="3"/>
  </w:num>
  <w:num w:numId="2" w16cid:durableId="1398816544">
    <w:abstractNumId w:val="1"/>
  </w:num>
  <w:num w:numId="3" w16cid:durableId="679701349">
    <w:abstractNumId w:val="0"/>
  </w:num>
  <w:num w:numId="4" w16cid:durableId="817069881">
    <w:abstractNumId w:val="2"/>
  </w:num>
  <w:num w:numId="5" w16cid:durableId="1010789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5"/>
    <w:rsid w:val="00015343"/>
    <w:rsid w:val="00042F56"/>
    <w:rsid w:val="000931A0"/>
    <w:rsid w:val="00094613"/>
    <w:rsid w:val="001B5C63"/>
    <w:rsid w:val="001C74D2"/>
    <w:rsid w:val="00220A21"/>
    <w:rsid w:val="0022334D"/>
    <w:rsid w:val="002C2BB6"/>
    <w:rsid w:val="00434D0B"/>
    <w:rsid w:val="004B2D8A"/>
    <w:rsid w:val="005E5B8A"/>
    <w:rsid w:val="0071717C"/>
    <w:rsid w:val="007E1EEE"/>
    <w:rsid w:val="007F0ABB"/>
    <w:rsid w:val="00812890"/>
    <w:rsid w:val="0083518B"/>
    <w:rsid w:val="008364FF"/>
    <w:rsid w:val="008B0DC9"/>
    <w:rsid w:val="008C6C50"/>
    <w:rsid w:val="008F3155"/>
    <w:rsid w:val="00A03CC2"/>
    <w:rsid w:val="00A33483"/>
    <w:rsid w:val="00A55723"/>
    <w:rsid w:val="00B35DB9"/>
    <w:rsid w:val="00B839AD"/>
    <w:rsid w:val="00C83B35"/>
    <w:rsid w:val="00D434F1"/>
    <w:rsid w:val="00E3543E"/>
    <w:rsid w:val="00E41676"/>
    <w:rsid w:val="00EE0B41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1450"/>
  <w15:chartTrackingRefBased/>
  <w15:docId w15:val="{6EC49A7D-4E40-466A-9717-D87B418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3B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3B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3B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3B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3B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3B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3B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3B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3B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3B3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3B3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3B35"/>
    <w:rPr>
      <w:rFonts w:eastAsiaTheme="majorEastAsia" w:cstheme="majorBidi"/>
      <w:color w:val="0F4761" w:themeColor="accent1" w:themeShade="BF"/>
      <w:sz w:val="28"/>
      <w:szCs w:val="28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3B35"/>
    <w:rPr>
      <w:rFonts w:eastAsiaTheme="majorEastAsia" w:cstheme="majorBidi"/>
      <w:i/>
      <w:iCs/>
      <w:color w:val="0F4761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3B35"/>
    <w:rPr>
      <w:rFonts w:eastAsiaTheme="majorEastAsia" w:cstheme="majorBidi"/>
      <w:color w:val="0F4761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3B35"/>
    <w:rPr>
      <w:rFonts w:eastAsiaTheme="majorEastAsia" w:cstheme="majorBidi"/>
      <w:i/>
      <w:iCs/>
      <w:color w:val="595959" w:themeColor="text1" w:themeTint="A6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3B35"/>
    <w:rPr>
      <w:rFonts w:eastAsiaTheme="majorEastAsia" w:cstheme="majorBidi"/>
      <w:color w:val="595959" w:themeColor="text1" w:themeTint="A6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3B35"/>
    <w:rPr>
      <w:rFonts w:eastAsiaTheme="majorEastAsia" w:cstheme="majorBidi"/>
      <w:i/>
      <w:iCs/>
      <w:color w:val="272727" w:themeColor="text1" w:themeTint="D8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3B35"/>
    <w:rPr>
      <w:rFonts w:eastAsiaTheme="majorEastAsia" w:cstheme="majorBidi"/>
      <w:color w:val="272727" w:themeColor="text1" w:themeTint="D8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C83B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3B3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3B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3B35"/>
    <w:rPr>
      <w:rFonts w:eastAsiaTheme="majorEastAsia" w:cstheme="majorBidi"/>
      <w:color w:val="595959" w:themeColor="text1" w:themeTint="A6"/>
      <w:spacing w:val="15"/>
      <w:sz w:val="28"/>
      <w:szCs w:val="28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83B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83B35"/>
    <w:rPr>
      <w:i/>
      <w:iCs/>
      <w:color w:val="404040" w:themeColor="text1" w:themeTint="BF"/>
      <w:lang w:val="nb-NO"/>
    </w:rPr>
  </w:style>
  <w:style w:type="paragraph" w:styleId="Listeavsnitt">
    <w:name w:val="List Paragraph"/>
    <w:basedOn w:val="Normal"/>
    <w:uiPriority w:val="34"/>
    <w:qFormat/>
    <w:rsid w:val="00C83B3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83B3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3B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3B35"/>
    <w:rPr>
      <w:i/>
      <w:iCs/>
      <w:color w:val="0F4761" w:themeColor="accent1" w:themeShade="BF"/>
      <w:lang w:val="nb-NO"/>
    </w:rPr>
  </w:style>
  <w:style w:type="character" w:styleId="Sterkreferanse">
    <w:name w:val="Intense Reference"/>
    <w:basedOn w:val="Standardskriftforavsnitt"/>
    <w:uiPriority w:val="32"/>
    <w:qFormat/>
    <w:rsid w:val="00C83B35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C83B35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3B3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3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64FF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3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64FF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ladde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Jensen</dc:creator>
  <cp:keywords/>
  <dc:description/>
  <cp:lastModifiedBy>Marius Jensen</cp:lastModifiedBy>
  <cp:revision>6</cp:revision>
  <dcterms:created xsi:type="dcterms:W3CDTF">2024-02-29T20:49:00Z</dcterms:created>
  <dcterms:modified xsi:type="dcterms:W3CDTF">2024-04-13T13:13:00Z</dcterms:modified>
</cp:coreProperties>
</file>